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0F" w:rsidRDefault="00323A38" w:rsidP="00323A3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3A38">
        <w:rPr>
          <w:rFonts w:ascii="Times New Roman" w:hAnsi="Times New Roman" w:cs="Times New Roman"/>
          <w:b/>
          <w:bCs/>
          <w:sz w:val="24"/>
          <w:szCs w:val="24"/>
        </w:rPr>
        <w:t>График проведения и состав у</w:t>
      </w:r>
      <w:r>
        <w:rPr>
          <w:rFonts w:ascii="Times New Roman" w:hAnsi="Times New Roman" w:cs="Times New Roman"/>
          <w:b/>
          <w:bCs/>
          <w:sz w:val="24"/>
          <w:szCs w:val="24"/>
        </w:rPr>
        <w:t>час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тников муниципального этапа всероссийской и р</w:t>
      </w:r>
      <w:r w:rsidRPr="00323A38">
        <w:rPr>
          <w:rFonts w:ascii="Times New Roman" w:hAnsi="Times New Roman" w:cs="Times New Roman"/>
          <w:b/>
          <w:bCs/>
          <w:sz w:val="24"/>
          <w:szCs w:val="24"/>
        </w:rPr>
        <w:t>еспубликанской олимпиад школьников в 2021/2022 учебном году</w:t>
      </w:r>
    </w:p>
    <w:tbl>
      <w:tblPr>
        <w:tblW w:w="9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2456"/>
        <w:gridCol w:w="2455"/>
        <w:gridCol w:w="2457"/>
      </w:tblGrid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98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rPr>
                <w:b/>
                <w:bCs/>
              </w:rPr>
              <w:t xml:space="preserve">Параллели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rPr>
                <w:b/>
                <w:bCs/>
              </w:rPr>
              <w:t xml:space="preserve">Наименование предмета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rPr>
                <w:b/>
                <w:bCs/>
              </w:rPr>
              <w:t xml:space="preserve">Формат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История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10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Литература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11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Немецкий и французский языки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12 ноября (письменный тур)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Немецкий и французский языки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13 ноября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(устный тур)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Искусство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15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 – 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Китайский </w:t>
            </w:r>
          </w:p>
        </w:tc>
        <w:tc>
          <w:tcPr>
            <w:tcW w:w="2455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16 ноября (письменный тур) </w:t>
            </w:r>
          </w:p>
        </w:tc>
        <w:tc>
          <w:tcPr>
            <w:tcW w:w="2457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 – 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Испанский </w:t>
            </w:r>
          </w:p>
        </w:tc>
        <w:tc>
          <w:tcPr>
            <w:tcW w:w="2455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7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8-9, 10-11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proofErr w:type="gramStart"/>
            <w:r w:rsidRPr="00323A38">
              <w:t>Итальянский</w:t>
            </w:r>
            <w:proofErr w:type="gramEnd"/>
            <w:r w:rsidRPr="00323A38">
              <w:t xml:space="preserve"> языки </w:t>
            </w:r>
          </w:p>
        </w:tc>
        <w:tc>
          <w:tcPr>
            <w:tcW w:w="2455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7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7 - 8,9,10,11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Обществознание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17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Информатика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18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Экология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19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8, 9 - 11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Экономика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22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7 - 8,9,10,11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Астрономия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23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География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24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4, 5-6, </w:t>
            </w:r>
          </w:p>
        </w:tc>
        <w:tc>
          <w:tcPr>
            <w:tcW w:w="2456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Английский язык </w:t>
            </w:r>
          </w:p>
        </w:tc>
        <w:tc>
          <w:tcPr>
            <w:tcW w:w="2455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25 ноября (письменный тур)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>7-8, 9 - 11</w:t>
            </w:r>
          </w:p>
        </w:tc>
        <w:tc>
          <w:tcPr>
            <w:tcW w:w="2456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5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>
              <w:t>онлайн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4, 5-6,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7-8, 9 - 11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Английский язык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26 ноября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(устный тур)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9,10, 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Физика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27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Химия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29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Биология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30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3-4, 5-6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7-8,9,10-11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Основы безопасности жизнедеятельности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2 декабря (теория)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9,10-11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Основы безопасности жизнедеятельности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>3 декабря (</w:t>
            </w:r>
            <w:proofErr w:type="spellStart"/>
            <w:r w:rsidRPr="00323A38">
              <w:t>практ</w:t>
            </w:r>
            <w:proofErr w:type="spellEnd"/>
            <w:r w:rsidRPr="00323A38">
              <w:t xml:space="preserve">.)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4,5,6,7,8,9,10,11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Русский язык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4 декабря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Право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6 декабря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4,5,6,7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Математика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 декабря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Математика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 декабря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2454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7-8, 9-11 (девушки),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7-8, 9-11 (юноши)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Физическая культура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8 декабря (теория)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325"/>
        </w:trPr>
        <w:tc>
          <w:tcPr>
            <w:tcW w:w="2454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Физическая культура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>9 -11 декабря (</w:t>
            </w:r>
            <w:proofErr w:type="spellStart"/>
            <w:r w:rsidRPr="00323A38">
              <w:t>практ</w:t>
            </w:r>
            <w:proofErr w:type="spellEnd"/>
            <w:r w:rsidRPr="00323A38">
              <w:t xml:space="preserve">.)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2454" w:type="dxa"/>
            <w:vMerge w:val="restart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7,8,9,10-11 (дев.)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7,8,9,10-11 (юн.)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Технология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10 декабря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(защита проекта)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2454" w:type="dxa"/>
            <w:vMerge/>
          </w:tcPr>
          <w:p w:rsidR="00323A38" w:rsidRPr="00323A38" w:rsidRDefault="00323A38" w:rsidP="00B87ACD">
            <w:pPr>
              <w:pStyle w:val="Default"/>
            </w:pP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Технология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11 декабря </w:t>
            </w:r>
          </w:p>
          <w:p w:rsidR="00323A38" w:rsidRPr="00323A38" w:rsidRDefault="00323A38" w:rsidP="00B87ACD">
            <w:pPr>
              <w:pStyle w:val="Default"/>
            </w:pPr>
            <w:r w:rsidRPr="00323A38">
              <w:t xml:space="preserve">(теория + </w:t>
            </w:r>
            <w:proofErr w:type="spellStart"/>
            <w:r w:rsidRPr="00323A38">
              <w:t>прак</w:t>
            </w:r>
            <w:proofErr w:type="spellEnd"/>
            <w:r w:rsidRPr="00323A38">
              <w:t xml:space="preserve">.)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RP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7,8,9,10,11 </w:t>
            </w:r>
          </w:p>
        </w:tc>
        <w:tc>
          <w:tcPr>
            <w:tcW w:w="2456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Марийский, удмуртский, чувашский, мордовские (эрзя, мокша) языки и литература </w:t>
            </w:r>
          </w:p>
        </w:tc>
        <w:tc>
          <w:tcPr>
            <w:tcW w:w="2455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10 ноября </w:t>
            </w:r>
          </w:p>
        </w:tc>
        <w:tc>
          <w:tcPr>
            <w:tcW w:w="2457" w:type="dxa"/>
          </w:tcPr>
          <w:p w:rsidR="00323A38" w:rsidRPr="00323A38" w:rsidRDefault="00323A38" w:rsidP="00B87ACD">
            <w:pPr>
              <w:pStyle w:val="Default"/>
            </w:pPr>
            <w:r w:rsidRPr="00323A38">
              <w:t xml:space="preserve">очно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Геология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13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История Татарстана и татарского народа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14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lastRenderedPageBreak/>
              <w:t xml:space="preserve">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Родная (татарская) литература для учащихся-татар школ с русским языком обучения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15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4,5,6,7,8,9,10,11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Родной (татарский) язык для учащихся школ с татарским языком обучения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16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4,5,6,7,8,9,10,11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Родной (татарский) язык для учащихся-татар школ с русским языком обучения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17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Pr="00323A38" w:rsidRDefault="00323A38">
            <w:pPr>
              <w:pStyle w:val="Default"/>
            </w:pPr>
            <w:r w:rsidRPr="00323A38"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4,5,6,7,8,9,10,11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Татарский язык для учащихся русскоязычных групп школ с русским языком обучения </w:t>
            </w:r>
          </w:p>
        </w:tc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7,8,9,10,11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Арабский язык</w:t>
            </w:r>
          </w:p>
        </w:tc>
        <w:tc>
          <w:tcPr>
            <w:tcW w:w="24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</w:tr>
      <w:tr w:rsidR="00323A38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Турецкий язык</w:t>
            </w:r>
          </w:p>
        </w:tc>
        <w:tc>
          <w:tcPr>
            <w:tcW w:w="2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A38" w:rsidRDefault="00323A38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</w:tr>
      <w:tr w:rsidR="000320CB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Родная (татарская) литература для учащихся школ с татарским языком обучения </w:t>
            </w:r>
          </w:p>
        </w:tc>
        <w:tc>
          <w:tcPr>
            <w:tcW w:w="2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</w:p>
        </w:tc>
      </w:tr>
      <w:tr w:rsidR="000320CB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Русский язык для учащихся школ с родным языком обучения </w:t>
            </w:r>
          </w:p>
        </w:tc>
        <w:tc>
          <w:tcPr>
            <w:tcW w:w="2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</w:p>
        </w:tc>
      </w:tr>
      <w:tr w:rsidR="000320CB" w:rsidTr="000320CB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2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7,8,9,10,11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Русская литература для учащихся школ с родным языком обучения </w:t>
            </w:r>
          </w:p>
        </w:tc>
        <w:tc>
          <w:tcPr>
            <w:tcW w:w="2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декабря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CB" w:rsidRDefault="000320CB" w:rsidP="00B87AC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</w:p>
        </w:tc>
      </w:tr>
    </w:tbl>
    <w:p w:rsidR="00323A38" w:rsidRPr="00323A38" w:rsidRDefault="00323A38" w:rsidP="00323A38"/>
    <w:sectPr w:rsidR="00323A38" w:rsidRPr="00323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97"/>
    <w:rsid w:val="000320CB"/>
    <w:rsid w:val="00291C0F"/>
    <w:rsid w:val="00323A38"/>
    <w:rsid w:val="00DC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23A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23A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2021-11-06T20:44:00Z</dcterms:created>
  <dcterms:modified xsi:type="dcterms:W3CDTF">2021-11-06T20:55:00Z</dcterms:modified>
</cp:coreProperties>
</file>